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DC" w:rsidRPr="00905480" w:rsidRDefault="008939DC" w:rsidP="008939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480">
        <w:rPr>
          <w:rFonts w:ascii="Times New Roman" w:hAnsi="Times New Roman" w:cs="Times New Roman"/>
          <w:b/>
          <w:sz w:val="24"/>
          <w:szCs w:val="24"/>
        </w:rPr>
        <w:t>AVISO DE RETIFICAÇÃO E PRORROGAÇÃO DE LICITAÇÃO -MODALIDADE – PREGÃO PRESENCIAL</w:t>
      </w:r>
    </w:p>
    <w:p w:rsidR="008939DC" w:rsidRPr="00905480" w:rsidRDefault="008939DC" w:rsidP="008939DC">
      <w:pPr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548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905480">
        <w:rPr>
          <w:rFonts w:ascii="Times New Roman" w:hAnsi="Times New Roman" w:cs="Times New Roman"/>
          <w:b/>
          <w:sz w:val="24"/>
          <w:szCs w:val="24"/>
          <w:u w:val="single"/>
        </w:rPr>
        <w:t xml:space="preserve">PREGÃO PRESENCIAL N º 59/2013 - PROCESSO N º 160/2013-REGISTRO DE PREÇO Nº04/13. </w:t>
      </w:r>
    </w:p>
    <w:p w:rsidR="008939DC" w:rsidRPr="00905480" w:rsidRDefault="008939DC" w:rsidP="008939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9DC" w:rsidRPr="00905480" w:rsidRDefault="008939DC" w:rsidP="008939DC">
      <w:pPr>
        <w:rPr>
          <w:rFonts w:ascii="Times New Roman" w:hAnsi="Times New Roman" w:cs="Times New Roman"/>
          <w:b/>
          <w:sz w:val="24"/>
          <w:szCs w:val="24"/>
        </w:rPr>
      </w:pPr>
      <w:r w:rsidRPr="00905480">
        <w:rPr>
          <w:rFonts w:ascii="Times New Roman" w:hAnsi="Times New Roman" w:cs="Times New Roman"/>
          <w:b/>
          <w:sz w:val="24"/>
          <w:szCs w:val="24"/>
        </w:rPr>
        <w:t>A Diretora municipal de compras e Licitação do Município de Estiva- MG, através da Comissão Permanente de Licitação, torna público para conhecimento dos interessados, a RETIFICAÇÃO DO EDITAL, na modalidade Pregão Presencial, que tem por objeto a contratação de empresa para sonorização dos eventos municipais.</w:t>
      </w:r>
    </w:p>
    <w:p w:rsidR="008939DC" w:rsidRPr="00842A6C" w:rsidRDefault="008939DC" w:rsidP="008939DC">
      <w:pPr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8939DC" w:rsidRPr="00842A6C" w:rsidRDefault="008939DC" w:rsidP="008939D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42A6C">
        <w:rPr>
          <w:rFonts w:ascii="Times New Roman" w:hAnsi="Times New Roman" w:cs="Times New Roman"/>
          <w:b/>
          <w:i/>
          <w:sz w:val="24"/>
          <w:szCs w:val="24"/>
        </w:rPr>
        <w:t xml:space="preserve">Leia-se: </w:t>
      </w:r>
    </w:p>
    <w:p w:rsidR="008939DC" w:rsidRDefault="008939DC" w:rsidP="008939DC">
      <w:pPr>
        <w:jc w:val="center"/>
        <w:rPr>
          <w:b/>
          <w:bCs/>
          <w:sz w:val="18"/>
        </w:rPr>
      </w:pPr>
      <w:r w:rsidRPr="00836C3D">
        <w:rPr>
          <w:b/>
          <w:bCs/>
          <w:sz w:val="18"/>
        </w:rPr>
        <w:t xml:space="preserve">ANEXO I </w:t>
      </w:r>
      <w:r>
        <w:rPr>
          <w:b/>
          <w:bCs/>
          <w:sz w:val="18"/>
        </w:rPr>
        <w:t xml:space="preserve">– ESPECIFICAÇÃO DO OBJETO </w:t>
      </w:r>
    </w:p>
    <w:p w:rsidR="008939DC" w:rsidRPr="00B1350E" w:rsidRDefault="008939DC" w:rsidP="00B1350E">
      <w:pPr>
        <w:jc w:val="center"/>
        <w:rPr>
          <w:b/>
          <w:bCs/>
          <w:sz w:val="18"/>
        </w:rPr>
      </w:pPr>
      <w:r>
        <w:rPr>
          <w:b/>
          <w:bCs/>
          <w:sz w:val="18"/>
        </w:rPr>
        <w:t>PROPOSTA COMERCIAL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4"/>
        <w:gridCol w:w="7626"/>
      </w:tblGrid>
      <w:tr w:rsidR="008939DC" w:rsidRPr="00B1350E" w:rsidTr="006840C1">
        <w:trPr>
          <w:trHeight w:val="560"/>
        </w:trPr>
        <w:tc>
          <w:tcPr>
            <w:tcW w:w="1101" w:type="dxa"/>
          </w:tcPr>
          <w:p w:rsidR="008939DC" w:rsidRPr="00B1350E" w:rsidRDefault="008939DC" w:rsidP="006840C1">
            <w:pPr>
              <w:pStyle w:val="Corpodetexto2"/>
              <w:spacing w:line="360" w:lineRule="auto"/>
              <w:rPr>
                <w:b/>
                <w:sz w:val="22"/>
                <w:szCs w:val="22"/>
              </w:rPr>
            </w:pPr>
            <w:r w:rsidRPr="00B1350E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7775" w:type="dxa"/>
          </w:tcPr>
          <w:p w:rsidR="008939DC" w:rsidRPr="00B1350E" w:rsidRDefault="008939DC" w:rsidP="006840C1">
            <w:pPr>
              <w:pStyle w:val="Corpodetexto2"/>
              <w:spacing w:line="360" w:lineRule="auto"/>
              <w:rPr>
                <w:b/>
                <w:sz w:val="22"/>
                <w:szCs w:val="22"/>
              </w:rPr>
            </w:pPr>
            <w:r w:rsidRPr="00B1350E">
              <w:rPr>
                <w:b/>
                <w:sz w:val="22"/>
                <w:szCs w:val="22"/>
              </w:rPr>
              <w:t>DESCRIÇÃO – Som pequeno, estimado em 40 serviços, contendo no mínimo:</w:t>
            </w:r>
          </w:p>
        </w:tc>
      </w:tr>
      <w:tr w:rsidR="008939DC" w:rsidRPr="00B1350E" w:rsidTr="006840C1">
        <w:trPr>
          <w:trHeight w:val="582"/>
        </w:trPr>
        <w:tc>
          <w:tcPr>
            <w:tcW w:w="1101" w:type="dxa"/>
          </w:tcPr>
          <w:p w:rsidR="008939DC" w:rsidRPr="00B1350E" w:rsidRDefault="008939DC" w:rsidP="006840C1">
            <w:pPr>
              <w:pStyle w:val="Corpodetexto2"/>
              <w:spacing w:line="360" w:lineRule="auto"/>
              <w:rPr>
                <w:b/>
                <w:sz w:val="22"/>
                <w:szCs w:val="22"/>
              </w:rPr>
            </w:pPr>
            <w:r w:rsidRPr="00B1350E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775" w:type="dxa"/>
          </w:tcPr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01 </w:t>
            </w:r>
            <w:proofErr w:type="gramStart"/>
            <w:r w:rsidRPr="00B1350E">
              <w:rPr>
                <w:rFonts w:ascii="Times New Roman" w:hAnsi="Times New Roman" w:cs="Times New Roman"/>
              </w:rPr>
              <w:t>par de caixa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acústica </w:t>
            </w:r>
            <w:proofErr w:type="spellStart"/>
            <w:r w:rsidRPr="00B1350E">
              <w:rPr>
                <w:rFonts w:ascii="Times New Roman" w:hAnsi="Times New Roman" w:cs="Times New Roman"/>
              </w:rPr>
              <w:t>Full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Range com alto falante de </w:t>
            </w:r>
            <w:smartTag w:uri="urn:schemas-microsoft-com:office:smarttags" w:element="metricconverter">
              <w:smartTagPr>
                <w:attr w:name="ProductID" w:val="15”"/>
              </w:smartTagPr>
              <w:r w:rsidRPr="00B1350E">
                <w:rPr>
                  <w:rFonts w:ascii="Times New Roman" w:hAnsi="Times New Roman" w:cs="Times New Roman"/>
                </w:rPr>
                <w:t>15”</w:t>
              </w:r>
            </w:smartTag>
            <w:r w:rsidRPr="00B1350E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B1350E">
              <w:rPr>
                <w:rFonts w:ascii="Times New Roman" w:hAnsi="Times New Roman" w:cs="Times New Roman"/>
              </w:rPr>
              <w:t>driver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fenólico ou </w:t>
            </w:r>
            <w:proofErr w:type="spellStart"/>
            <w:r w:rsidRPr="00B1350E">
              <w:rPr>
                <w:rFonts w:ascii="Times New Roman" w:hAnsi="Times New Roman" w:cs="Times New Roman"/>
              </w:rPr>
              <w:t>titanium</w:t>
            </w:r>
            <w:proofErr w:type="spellEnd"/>
            <w:r w:rsidRPr="00B1350E">
              <w:rPr>
                <w:rFonts w:ascii="Times New Roman" w:hAnsi="Times New Roman" w:cs="Times New Roman"/>
              </w:rPr>
              <w:t>, com potência mínima de 300 W RMS e encaixe p/ pedestal.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01 mesa </w:t>
            </w:r>
            <w:proofErr w:type="gramStart"/>
            <w:r w:rsidRPr="00B1350E">
              <w:rPr>
                <w:rFonts w:ascii="Times New Roman" w:hAnsi="Times New Roman" w:cs="Times New Roman"/>
              </w:rPr>
              <w:t>8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canais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01 CD MP3 player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01 equalizador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01 efeito                           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6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microfones ( sendo 1 sem fio)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01</w:t>
            </w:r>
            <w:proofErr w:type="gramStart"/>
            <w:r w:rsidRPr="00B1350E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potencia 3000w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rms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Obs.: despesas de alimentação, transporte, hospedagem e Nota</w:t>
            </w:r>
            <w:proofErr w:type="gramStart"/>
            <w:r w:rsidRPr="00B1350E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B1350E">
              <w:rPr>
                <w:rFonts w:ascii="Times New Roman" w:hAnsi="Times New Roman" w:cs="Times New Roman"/>
              </w:rPr>
              <w:t>Fiscal por conta do contratado.</w:t>
            </w:r>
          </w:p>
        </w:tc>
      </w:tr>
    </w:tbl>
    <w:p w:rsidR="00B1350E" w:rsidRPr="0070688C" w:rsidRDefault="00B1350E" w:rsidP="00B1350E">
      <w:pPr>
        <w:ind w:firstLine="0"/>
        <w:rPr>
          <w:b/>
        </w:rPr>
      </w:pPr>
      <w:r w:rsidRPr="0070688C">
        <w:rPr>
          <w:b/>
        </w:rPr>
        <w:t xml:space="preserve">Preço unitário por serviço: </w:t>
      </w:r>
    </w:p>
    <w:p w:rsidR="00B1350E" w:rsidRDefault="00B1350E" w:rsidP="00B1350E"/>
    <w:p w:rsidR="008939DC" w:rsidRDefault="008939DC" w:rsidP="008939DC">
      <w:pPr>
        <w:pStyle w:val="Corpodetexto2"/>
        <w:spacing w:line="360" w:lineRule="auto"/>
        <w:rPr>
          <w:sz w:val="22"/>
          <w:szCs w:val="22"/>
        </w:rPr>
      </w:pPr>
    </w:p>
    <w:p w:rsidR="00B1350E" w:rsidRDefault="00B1350E" w:rsidP="008939DC">
      <w:pPr>
        <w:pStyle w:val="Corpodetexto2"/>
        <w:spacing w:line="360" w:lineRule="auto"/>
        <w:rPr>
          <w:sz w:val="22"/>
          <w:szCs w:val="22"/>
        </w:rPr>
      </w:pPr>
    </w:p>
    <w:p w:rsidR="00B1350E" w:rsidRDefault="00B1350E" w:rsidP="008939DC">
      <w:pPr>
        <w:pStyle w:val="Corpodetexto2"/>
        <w:spacing w:line="360" w:lineRule="auto"/>
        <w:rPr>
          <w:sz w:val="22"/>
          <w:szCs w:val="22"/>
        </w:rPr>
      </w:pPr>
    </w:p>
    <w:p w:rsidR="00B1350E" w:rsidRDefault="00B1350E" w:rsidP="008939DC">
      <w:pPr>
        <w:pStyle w:val="Corpodetexto2"/>
        <w:spacing w:line="360" w:lineRule="auto"/>
        <w:rPr>
          <w:sz w:val="22"/>
          <w:szCs w:val="22"/>
        </w:rPr>
      </w:pPr>
    </w:p>
    <w:p w:rsidR="00B1350E" w:rsidRDefault="00B1350E" w:rsidP="008939DC">
      <w:pPr>
        <w:pStyle w:val="Corpodetexto2"/>
        <w:spacing w:line="360" w:lineRule="auto"/>
        <w:rPr>
          <w:sz w:val="22"/>
          <w:szCs w:val="22"/>
        </w:rPr>
      </w:pPr>
    </w:p>
    <w:p w:rsidR="00B1350E" w:rsidRDefault="00B1350E" w:rsidP="008939DC">
      <w:pPr>
        <w:pStyle w:val="Corpodetexto2"/>
        <w:spacing w:line="360" w:lineRule="auto"/>
        <w:rPr>
          <w:sz w:val="22"/>
          <w:szCs w:val="22"/>
        </w:rPr>
      </w:pPr>
    </w:p>
    <w:p w:rsidR="00B1350E" w:rsidRPr="00B1350E" w:rsidRDefault="00B1350E" w:rsidP="008939DC">
      <w:pPr>
        <w:pStyle w:val="Corpodetexto2"/>
        <w:spacing w:line="360" w:lineRule="auto"/>
        <w:rPr>
          <w:sz w:val="22"/>
          <w:szCs w:val="22"/>
        </w:rPr>
      </w:pPr>
    </w:p>
    <w:tbl>
      <w:tblPr>
        <w:tblW w:w="8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1"/>
        <w:gridCol w:w="7759"/>
      </w:tblGrid>
      <w:tr w:rsidR="008939DC" w:rsidRPr="00B1350E" w:rsidTr="006840C1">
        <w:trPr>
          <w:trHeight w:val="463"/>
        </w:trPr>
        <w:tc>
          <w:tcPr>
            <w:tcW w:w="1111" w:type="dxa"/>
          </w:tcPr>
          <w:p w:rsidR="008939DC" w:rsidRPr="00B1350E" w:rsidRDefault="00B1350E" w:rsidP="00B1350E">
            <w:pPr>
              <w:ind w:firstLine="142"/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7759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DESCRIÇÃO – Som médio, estimado em 90 serviços, contendo no mínimo:</w:t>
            </w:r>
          </w:p>
        </w:tc>
      </w:tr>
      <w:tr w:rsidR="008939DC" w:rsidRPr="00B1350E" w:rsidTr="006840C1">
        <w:trPr>
          <w:trHeight w:val="5511"/>
        </w:trPr>
        <w:tc>
          <w:tcPr>
            <w:tcW w:w="1111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7759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B1350E">
              <w:rPr>
                <w:rFonts w:ascii="Times New Roman" w:hAnsi="Times New Roman" w:cs="Times New Roman"/>
                <w:b/>
                <w:i/>
              </w:rPr>
              <w:t>P.A.</w:t>
            </w:r>
            <w:proofErr w:type="spellEnd"/>
            <w:r w:rsidRPr="00B1350E">
              <w:rPr>
                <w:rFonts w:ascii="Times New Roman" w:hAnsi="Times New Roman" w:cs="Times New Roman"/>
                <w:b/>
                <w:i/>
              </w:rPr>
              <w:t>: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4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Cxs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acústicas grave, com dois auto-falantes de 18”/800w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rms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cada.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4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cxs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definição com guia de onda e </w:t>
            </w:r>
            <w:proofErr w:type="spellStart"/>
            <w:r w:rsidRPr="00B1350E">
              <w:rPr>
                <w:rFonts w:ascii="Times New Roman" w:hAnsi="Times New Roman" w:cs="Times New Roman"/>
              </w:rPr>
              <w:t>driver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de 2”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mesa com 32 canais com mínimo 8 </w:t>
            </w:r>
            <w:proofErr w:type="spellStart"/>
            <w:r w:rsidRPr="00B1350E">
              <w:rPr>
                <w:rFonts w:ascii="Times New Roman" w:hAnsi="Times New Roman" w:cs="Times New Roman"/>
              </w:rPr>
              <w:t>aux</w:t>
            </w:r>
            <w:proofErr w:type="spellEnd"/>
            <w:r w:rsidRPr="00B1350E">
              <w:rPr>
                <w:rFonts w:ascii="Times New Roman" w:hAnsi="Times New Roman" w:cs="Times New Roman"/>
              </w:rPr>
              <w:t>.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equalizador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multigate</w:t>
            </w:r>
            <w:proofErr w:type="spellEnd"/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10 microfones (sendo </w:t>
            </w: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sem fio </w:t>
            </w:r>
            <w:proofErr w:type="spellStart"/>
            <w:r w:rsidRPr="00B1350E">
              <w:rPr>
                <w:rFonts w:ascii="Times New Roman" w:hAnsi="Times New Roman" w:cs="Times New Roman"/>
              </w:rPr>
              <w:t>shure</w:t>
            </w:r>
            <w:proofErr w:type="spellEnd"/>
            <w:r w:rsidRPr="00B1350E">
              <w:rPr>
                <w:rFonts w:ascii="Times New Roman" w:hAnsi="Times New Roman" w:cs="Times New Roman"/>
              </w:rPr>
              <w:t>)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kit microfones bateria 7 peças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5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direct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Box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compressor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processador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reverb</w:t>
            </w:r>
            <w:proofErr w:type="spellEnd"/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multicabo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36 vias 45 </w:t>
            </w:r>
            <w:proofErr w:type="spellStart"/>
            <w:r w:rsidRPr="00B1350E">
              <w:rPr>
                <w:rFonts w:ascii="Times New Roman" w:hAnsi="Times New Roman" w:cs="Times New Roman"/>
              </w:rPr>
              <w:t>mts</w:t>
            </w:r>
            <w:proofErr w:type="spellEnd"/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amplificador 5600w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rms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grave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amplificador 5600w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rms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médio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amplificador  1800w 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rms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agudo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6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pedestais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  <w:i/>
              </w:rPr>
            </w:pPr>
            <w:r w:rsidRPr="00B1350E">
              <w:rPr>
                <w:rFonts w:ascii="Times New Roman" w:hAnsi="Times New Roman" w:cs="Times New Roman"/>
                <w:b/>
                <w:i/>
              </w:rPr>
              <w:t>Para o PALCO: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cxs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retorno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Equalizador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potencia 3000x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rms</w:t>
            </w:r>
            <w:proofErr w:type="spellEnd"/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power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play 4 vias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4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fones porta pro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man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Power com cabo 4/16mm 45 metros (110/220v) padrão </w:t>
            </w:r>
            <w:proofErr w:type="spellStart"/>
            <w:r w:rsidRPr="00B1350E">
              <w:rPr>
                <w:rFonts w:ascii="Times New Roman" w:hAnsi="Times New Roman" w:cs="Times New Roman"/>
              </w:rPr>
              <w:t>stek</w:t>
            </w:r>
            <w:proofErr w:type="spellEnd"/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6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refletores de </w:t>
            </w:r>
            <w:proofErr w:type="spellStart"/>
            <w:r w:rsidRPr="00B1350E">
              <w:rPr>
                <w:rFonts w:ascii="Times New Roman" w:hAnsi="Times New Roman" w:cs="Times New Roman"/>
              </w:rPr>
              <w:t>led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com 56 </w:t>
            </w:r>
            <w:proofErr w:type="spellStart"/>
            <w:r w:rsidRPr="00B1350E">
              <w:rPr>
                <w:rFonts w:ascii="Times New Roman" w:hAnsi="Times New Roman" w:cs="Times New Roman"/>
              </w:rPr>
              <w:t>leds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de 3w cada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Cabeamento para </w:t>
            </w:r>
            <w:proofErr w:type="gramStart"/>
            <w:r w:rsidRPr="00B1350E">
              <w:rPr>
                <w:rFonts w:ascii="Times New Roman" w:hAnsi="Times New Roman" w:cs="Times New Roman"/>
              </w:rPr>
              <w:t>todos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equipamentos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Obs.: despesas de alimentação, transporte, hospedagem</w:t>
            </w:r>
            <w:proofErr w:type="gramStart"/>
            <w:r w:rsidRPr="00B1350E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B1350E">
              <w:rPr>
                <w:rFonts w:ascii="Times New Roman" w:hAnsi="Times New Roman" w:cs="Times New Roman"/>
              </w:rPr>
              <w:t>e Nota  Fiscal por conta do contratado.</w:t>
            </w:r>
          </w:p>
        </w:tc>
      </w:tr>
    </w:tbl>
    <w:p w:rsidR="008939DC" w:rsidRPr="0070688C" w:rsidRDefault="00B1350E" w:rsidP="00B1350E">
      <w:pPr>
        <w:ind w:firstLine="0"/>
        <w:rPr>
          <w:b/>
        </w:rPr>
      </w:pPr>
      <w:r w:rsidRPr="0070688C">
        <w:rPr>
          <w:b/>
        </w:rPr>
        <w:t>Preço unitário por serviço:</w:t>
      </w:r>
      <w:r w:rsidR="008939DC" w:rsidRPr="0070688C">
        <w:rPr>
          <w:rFonts w:ascii="Times New Roman" w:hAnsi="Times New Roman" w:cs="Times New Roman"/>
          <w:b/>
        </w:rPr>
        <w:t xml:space="preserve"> </w:t>
      </w:r>
    </w:p>
    <w:p w:rsidR="008939DC" w:rsidRPr="0070688C" w:rsidRDefault="008939DC" w:rsidP="008939DC">
      <w:pPr>
        <w:pStyle w:val="Corpodetexto2"/>
        <w:spacing w:line="360" w:lineRule="auto"/>
        <w:rPr>
          <w:b/>
          <w:sz w:val="22"/>
          <w:szCs w:val="22"/>
        </w:rPr>
      </w:pPr>
    </w:p>
    <w:p w:rsidR="00B1350E" w:rsidRDefault="00B1350E" w:rsidP="008939DC">
      <w:pPr>
        <w:pStyle w:val="Corpodetexto2"/>
        <w:spacing w:line="360" w:lineRule="auto"/>
        <w:rPr>
          <w:b/>
          <w:sz w:val="22"/>
          <w:szCs w:val="22"/>
        </w:rPr>
      </w:pPr>
    </w:p>
    <w:p w:rsidR="00B1350E" w:rsidRPr="00B1350E" w:rsidRDefault="00B1350E" w:rsidP="008939DC">
      <w:pPr>
        <w:pStyle w:val="Corpodetexto2"/>
        <w:spacing w:line="360" w:lineRule="auto"/>
        <w:rPr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961"/>
        <w:gridCol w:w="3686"/>
      </w:tblGrid>
      <w:tr w:rsidR="008939DC" w:rsidRPr="00B1350E" w:rsidTr="006840C1">
        <w:tc>
          <w:tcPr>
            <w:tcW w:w="817" w:type="dxa"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  <w:r w:rsidRPr="00B1350E">
              <w:rPr>
                <w:b/>
                <w:sz w:val="22"/>
                <w:szCs w:val="22"/>
              </w:rPr>
              <w:lastRenderedPageBreak/>
              <w:t>Item</w:t>
            </w:r>
          </w:p>
        </w:tc>
        <w:tc>
          <w:tcPr>
            <w:tcW w:w="8647" w:type="dxa"/>
            <w:gridSpan w:val="2"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  <w:r w:rsidRPr="00B1350E">
              <w:rPr>
                <w:b/>
                <w:sz w:val="22"/>
                <w:szCs w:val="22"/>
              </w:rPr>
              <w:t>DESCRIÇÃO: Som Grande mais palco, estivado em 10 serviços, contendo no mínimo:</w:t>
            </w:r>
          </w:p>
        </w:tc>
      </w:tr>
      <w:tr w:rsidR="008939DC" w:rsidRPr="00B1350E" w:rsidTr="006840C1">
        <w:tc>
          <w:tcPr>
            <w:tcW w:w="817" w:type="dxa"/>
            <w:vMerge w:val="restart"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  <w:r w:rsidRPr="00B1350E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961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P.A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mesa de som digital com 32 canais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8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cxs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acústicas grave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16 </w:t>
            </w:r>
            <w:proofErr w:type="spellStart"/>
            <w:r w:rsidRPr="00B1350E">
              <w:rPr>
                <w:rFonts w:ascii="Times New Roman" w:hAnsi="Times New Roman" w:cs="Times New Roman"/>
              </w:rPr>
              <w:t>cxs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definição sistema </w:t>
            </w:r>
            <w:proofErr w:type="spellStart"/>
            <w:r w:rsidRPr="00B1350E">
              <w:rPr>
                <w:rFonts w:ascii="Times New Roman" w:hAnsi="Times New Roman" w:cs="Times New Roman"/>
              </w:rPr>
              <w:t>fly</w:t>
            </w:r>
            <w:proofErr w:type="spellEnd"/>
          </w:p>
        </w:tc>
        <w:tc>
          <w:tcPr>
            <w:tcW w:w="3686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Periféricos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processador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equalizador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adda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8000</w:t>
            </w:r>
          </w:p>
        </w:tc>
      </w:tr>
      <w:tr w:rsidR="008939DC" w:rsidRPr="00B1350E" w:rsidTr="006840C1">
        <w:tc>
          <w:tcPr>
            <w:tcW w:w="817" w:type="dxa"/>
            <w:vMerge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AMPS. PA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Amplificadores 5600w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rms</w:t>
            </w:r>
            <w:proofErr w:type="spell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amplificadores 3600w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rms</w:t>
            </w:r>
            <w:proofErr w:type="spell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amplificadores 1800w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rms</w:t>
            </w:r>
            <w:proofErr w:type="spellEnd"/>
          </w:p>
        </w:tc>
        <w:tc>
          <w:tcPr>
            <w:tcW w:w="3686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B1350E">
              <w:rPr>
                <w:rFonts w:ascii="Times New Roman" w:hAnsi="Times New Roman" w:cs="Times New Roman"/>
                <w:b/>
              </w:rPr>
              <w:t>Direct</w:t>
            </w:r>
            <w:proofErr w:type="spellEnd"/>
            <w:r w:rsidRPr="00B1350E">
              <w:rPr>
                <w:rFonts w:ascii="Times New Roman" w:hAnsi="Times New Roman" w:cs="Times New Roman"/>
                <w:b/>
              </w:rPr>
              <w:t xml:space="preserve"> Boxes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12</w:t>
            </w:r>
          </w:p>
        </w:tc>
      </w:tr>
      <w:tr w:rsidR="008939DC" w:rsidRPr="00B1350E" w:rsidTr="006840C1">
        <w:tc>
          <w:tcPr>
            <w:tcW w:w="817" w:type="dxa"/>
            <w:vMerge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Mesa p/ monitor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mesa de som com32 canais digitais 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8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aux</w:t>
            </w:r>
            <w:proofErr w:type="spellEnd"/>
            <w:r w:rsidRPr="00B135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 w:rsidRPr="00B1350E">
              <w:rPr>
                <w:rFonts w:ascii="Times New Roman" w:hAnsi="Times New Roman" w:cs="Times New Roman"/>
                <w:b/>
              </w:rPr>
              <w:t>Periféricos Monitor</w:t>
            </w:r>
            <w:proofErr w:type="gram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processador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powe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play 8 vias</w:t>
            </w:r>
          </w:p>
        </w:tc>
      </w:tr>
      <w:tr w:rsidR="008939DC" w:rsidRPr="00B1350E" w:rsidTr="006840C1">
        <w:tc>
          <w:tcPr>
            <w:tcW w:w="817" w:type="dxa"/>
            <w:vMerge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Monitores Palco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8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vias de monitor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graves/</w:t>
            </w:r>
            <w:proofErr w:type="spellStart"/>
            <w:r w:rsidRPr="00B1350E">
              <w:rPr>
                <w:rFonts w:ascii="Times New Roman" w:hAnsi="Times New Roman" w:cs="Times New Roman"/>
              </w:rPr>
              <w:t>side</w:t>
            </w:r>
            <w:proofErr w:type="spell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definição/</w:t>
            </w:r>
            <w:proofErr w:type="spellStart"/>
            <w:r w:rsidRPr="00B1350E">
              <w:rPr>
                <w:rFonts w:ascii="Times New Roman" w:hAnsi="Times New Roman" w:cs="Times New Roman"/>
              </w:rPr>
              <w:t>side</w:t>
            </w:r>
            <w:proofErr w:type="spell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Amplificadores para todas as caixas</w:t>
            </w:r>
          </w:p>
        </w:tc>
        <w:tc>
          <w:tcPr>
            <w:tcW w:w="3686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Energia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main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Power padrão </w:t>
            </w:r>
            <w:proofErr w:type="spellStart"/>
            <w:r w:rsidRPr="00B1350E">
              <w:rPr>
                <w:rFonts w:ascii="Times New Roman" w:hAnsi="Times New Roman" w:cs="Times New Roman"/>
              </w:rPr>
              <w:t>stek</w:t>
            </w:r>
            <w:proofErr w:type="spell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Extensão para </w:t>
            </w:r>
            <w:proofErr w:type="gramStart"/>
            <w:r w:rsidRPr="00B1350E">
              <w:rPr>
                <w:rFonts w:ascii="Times New Roman" w:hAnsi="Times New Roman" w:cs="Times New Roman"/>
              </w:rPr>
              <w:t>todos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equipamentos</w:t>
            </w:r>
          </w:p>
        </w:tc>
      </w:tr>
      <w:tr w:rsidR="008939DC" w:rsidRPr="00B1350E" w:rsidTr="006840C1">
        <w:tc>
          <w:tcPr>
            <w:tcW w:w="817" w:type="dxa"/>
            <w:vMerge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B1350E">
              <w:rPr>
                <w:rFonts w:ascii="Times New Roman" w:hAnsi="Times New Roman" w:cs="Times New Roman"/>
                <w:b/>
              </w:rPr>
              <w:t>Backline</w:t>
            </w:r>
            <w:proofErr w:type="spellEnd"/>
            <w:r w:rsidRPr="00B1350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  <w:b/>
              </w:rPr>
              <w:t>Amps</w:t>
            </w:r>
            <w:proofErr w:type="spell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amp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B1350E">
              <w:rPr>
                <w:rFonts w:ascii="Times New Roman" w:hAnsi="Times New Roman" w:cs="Times New Roman"/>
              </w:rPr>
              <w:t>p/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baixo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amp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p/ guitarra</w:t>
            </w:r>
          </w:p>
        </w:tc>
        <w:tc>
          <w:tcPr>
            <w:tcW w:w="3686" w:type="dxa"/>
            <w:vMerge w:val="restart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Iluminação: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24 refletores de </w:t>
            </w:r>
            <w:proofErr w:type="spellStart"/>
            <w:r w:rsidRPr="00B1350E">
              <w:rPr>
                <w:rFonts w:ascii="Times New Roman" w:hAnsi="Times New Roman" w:cs="Times New Roman"/>
              </w:rPr>
              <w:t>led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par 64 com 56 </w:t>
            </w:r>
            <w:proofErr w:type="spellStart"/>
            <w:r w:rsidRPr="00B1350E">
              <w:rPr>
                <w:rFonts w:ascii="Times New Roman" w:hAnsi="Times New Roman" w:cs="Times New Roman"/>
              </w:rPr>
              <w:t>led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1350E">
              <w:rPr>
                <w:rFonts w:ascii="Times New Roman" w:hAnsi="Times New Roman" w:cs="Times New Roman"/>
              </w:rPr>
              <w:t>3w</w:t>
            </w:r>
            <w:proofErr w:type="gram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set light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mini </w:t>
            </w:r>
            <w:proofErr w:type="spellStart"/>
            <w:r w:rsidRPr="00B1350E">
              <w:rPr>
                <w:rFonts w:ascii="Times New Roman" w:hAnsi="Times New Roman" w:cs="Times New Roman"/>
              </w:rPr>
              <w:t>bruths</w:t>
            </w:r>
            <w:proofErr w:type="spell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mesa p/ iluminação </w:t>
            </w:r>
            <w:proofErr w:type="spellStart"/>
            <w:r w:rsidRPr="00B1350E">
              <w:rPr>
                <w:rFonts w:ascii="Times New Roman" w:hAnsi="Times New Roman" w:cs="Times New Roman"/>
              </w:rPr>
              <w:t>dmx</w:t>
            </w:r>
            <w:proofErr w:type="spell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2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racks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B1350E">
              <w:rPr>
                <w:rFonts w:ascii="Times New Roman" w:hAnsi="Times New Roman" w:cs="Times New Roman"/>
              </w:rPr>
              <w:t>iluminaçao</w:t>
            </w:r>
            <w:proofErr w:type="spellEnd"/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máquina de fumaça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canhão seguidor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4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movie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head</w:t>
            </w:r>
            <w:proofErr w:type="spellEnd"/>
          </w:p>
        </w:tc>
      </w:tr>
      <w:tr w:rsidR="008939DC" w:rsidRPr="00B1350E" w:rsidTr="006840C1">
        <w:tc>
          <w:tcPr>
            <w:tcW w:w="817" w:type="dxa"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Palco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palco com medida de 12X8mts, com estrutura padrão q30 alumínio, contendo 2 camarins externos com medidas de 4/4, </w:t>
            </w:r>
            <w:proofErr w:type="spellStart"/>
            <w:r w:rsidRPr="00B1350E">
              <w:rPr>
                <w:rFonts w:ascii="Times New Roman" w:hAnsi="Times New Roman" w:cs="Times New Roman"/>
              </w:rPr>
              <w:t>house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mix coberta e 2 suportes  </w:t>
            </w:r>
            <w:proofErr w:type="spellStart"/>
            <w:r w:rsidRPr="00B1350E">
              <w:rPr>
                <w:rFonts w:ascii="Times New Roman" w:hAnsi="Times New Roman" w:cs="Times New Roman"/>
              </w:rPr>
              <w:t>fly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6 metros.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Lona </w:t>
            </w:r>
            <w:proofErr w:type="gramStart"/>
            <w:r w:rsidRPr="00B1350E">
              <w:rPr>
                <w:rFonts w:ascii="Times New Roman" w:hAnsi="Times New Roman" w:cs="Times New Roman"/>
              </w:rPr>
              <w:t>anti chamas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kp1000 ou similar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Piso em compensado naval</w:t>
            </w:r>
          </w:p>
        </w:tc>
        <w:tc>
          <w:tcPr>
            <w:tcW w:w="3686" w:type="dxa"/>
            <w:vMerge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8939DC" w:rsidRPr="00B1350E" w:rsidTr="006840C1">
        <w:tc>
          <w:tcPr>
            <w:tcW w:w="817" w:type="dxa"/>
          </w:tcPr>
          <w:p w:rsidR="008939DC" w:rsidRPr="00B1350E" w:rsidRDefault="008939DC" w:rsidP="006840C1">
            <w:pPr>
              <w:pStyle w:val="Corpodetexto2"/>
              <w:tabs>
                <w:tab w:val="center" w:pos="4419"/>
                <w:tab w:val="right" w:pos="8838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Observação: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Cabeamento completo para todos os </w:t>
            </w:r>
            <w:proofErr w:type="spellStart"/>
            <w:r w:rsidRPr="00B1350E">
              <w:rPr>
                <w:rFonts w:ascii="Times New Roman" w:hAnsi="Times New Roman" w:cs="Times New Roman"/>
              </w:rPr>
              <w:t>equipametos</w:t>
            </w:r>
            <w:proofErr w:type="spellEnd"/>
            <w:r w:rsidRPr="00B1350E">
              <w:rPr>
                <w:rFonts w:ascii="Times New Roman" w:hAnsi="Times New Roman" w:cs="Times New Roman"/>
              </w:rPr>
              <w:t>.</w:t>
            </w:r>
          </w:p>
          <w:p w:rsidR="008939DC" w:rsidRPr="00B1350E" w:rsidRDefault="008939DC" w:rsidP="006840C1">
            <w:pPr>
              <w:tabs>
                <w:tab w:val="center" w:pos="4419"/>
                <w:tab w:val="right" w:pos="8838"/>
              </w:tabs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Despesas de alimentação, transporte, hospedagem</w:t>
            </w:r>
            <w:proofErr w:type="gramStart"/>
            <w:r w:rsidRPr="00B1350E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B1350E">
              <w:rPr>
                <w:rFonts w:ascii="Times New Roman" w:hAnsi="Times New Roman" w:cs="Times New Roman"/>
              </w:rPr>
              <w:t>e Nota  Fiscal por conta do contratado.</w:t>
            </w:r>
          </w:p>
        </w:tc>
      </w:tr>
    </w:tbl>
    <w:p w:rsidR="00B1350E" w:rsidRPr="0070688C" w:rsidRDefault="00B1350E" w:rsidP="00B1350E">
      <w:pPr>
        <w:rPr>
          <w:b/>
        </w:rPr>
      </w:pPr>
      <w:r w:rsidRPr="0070688C">
        <w:rPr>
          <w:b/>
        </w:rPr>
        <w:t>Preço unitário por serviço: R$</w:t>
      </w:r>
    </w:p>
    <w:p w:rsidR="00B1350E" w:rsidRPr="0070688C" w:rsidRDefault="00B1350E" w:rsidP="00B1350E">
      <w:pPr>
        <w:rPr>
          <w:b/>
        </w:rPr>
      </w:pPr>
    </w:p>
    <w:p w:rsidR="00B1350E" w:rsidRDefault="00B1350E" w:rsidP="008939DC">
      <w:pPr>
        <w:pStyle w:val="Corpodetexto2"/>
        <w:spacing w:line="360" w:lineRule="auto"/>
        <w:rPr>
          <w:b/>
          <w:sz w:val="22"/>
          <w:szCs w:val="22"/>
        </w:rPr>
      </w:pPr>
    </w:p>
    <w:p w:rsidR="00B1350E" w:rsidRPr="00B1350E" w:rsidRDefault="00B1350E" w:rsidP="008939DC">
      <w:pPr>
        <w:pStyle w:val="Corpodetexto2"/>
        <w:spacing w:line="360" w:lineRule="auto"/>
        <w:rPr>
          <w:sz w:val="22"/>
          <w:szCs w:val="22"/>
        </w:rPr>
      </w:pPr>
    </w:p>
    <w:tbl>
      <w:tblPr>
        <w:tblW w:w="8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1"/>
        <w:gridCol w:w="7759"/>
      </w:tblGrid>
      <w:tr w:rsidR="008939DC" w:rsidRPr="00B1350E" w:rsidTr="006840C1">
        <w:trPr>
          <w:trHeight w:val="463"/>
        </w:trPr>
        <w:tc>
          <w:tcPr>
            <w:tcW w:w="1111" w:type="dxa"/>
          </w:tcPr>
          <w:p w:rsidR="008939DC" w:rsidRPr="00B1350E" w:rsidRDefault="003D68E7" w:rsidP="003D68E7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ITEM</w:t>
            </w:r>
          </w:p>
        </w:tc>
        <w:tc>
          <w:tcPr>
            <w:tcW w:w="7759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 xml:space="preserve">DESCRIÇÃO– CARRETA PALCO, estimado em </w:t>
            </w:r>
            <w:proofErr w:type="gramStart"/>
            <w:r w:rsidRPr="00B1350E">
              <w:rPr>
                <w:rFonts w:ascii="Times New Roman" w:hAnsi="Times New Roman" w:cs="Times New Roman"/>
                <w:b/>
              </w:rPr>
              <w:t>3</w:t>
            </w:r>
            <w:proofErr w:type="gramEnd"/>
            <w:r w:rsidRPr="00B1350E">
              <w:rPr>
                <w:rFonts w:ascii="Times New Roman" w:hAnsi="Times New Roman" w:cs="Times New Roman"/>
                <w:b/>
              </w:rPr>
              <w:t xml:space="preserve"> serviços, contendo no mínimo:</w:t>
            </w:r>
          </w:p>
        </w:tc>
      </w:tr>
      <w:tr w:rsidR="008939DC" w:rsidRPr="00B1350E" w:rsidTr="006840C1">
        <w:trPr>
          <w:trHeight w:val="5511"/>
        </w:trPr>
        <w:tc>
          <w:tcPr>
            <w:tcW w:w="1111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7759" w:type="dxa"/>
          </w:tcPr>
          <w:p w:rsidR="008939DC" w:rsidRPr="00B1350E" w:rsidRDefault="008939DC" w:rsidP="006840C1">
            <w:pPr>
              <w:pStyle w:val="Ttulo9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snapToGrid w:val="0"/>
              <w:rPr>
                <w:rFonts w:ascii="Times New Roman" w:hAnsi="Times New Roman"/>
                <w:b/>
                <w:bCs/>
              </w:rPr>
            </w:pPr>
            <w:r w:rsidRPr="00B1350E">
              <w:rPr>
                <w:rFonts w:ascii="Times New Roman" w:hAnsi="Times New Roman"/>
                <w:b/>
                <w:bCs/>
              </w:rPr>
              <w:t xml:space="preserve">P.A 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4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cxs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acústicas grave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4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50E">
              <w:rPr>
                <w:rFonts w:ascii="Times New Roman" w:hAnsi="Times New Roman" w:cs="Times New Roman"/>
              </w:rPr>
              <w:t>cxs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definição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mesa 32 canais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equalizador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efeito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compressor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01 Kit de microfones p/ Bateria</w:t>
            </w:r>
          </w:p>
          <w:p w:rsidR="008939DC" w:rsidRPr="00B1350E" w:rsidRDefault="008939DC" w:rsidP="006840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20 microfones (sendo </w:t>
            </w: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sem fio)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50E">
              <w:rPr>
                <w:rFonts w:ascii="Times New Roman" w:hAnsi="Times New Roman" w:cs="Times New Roman"/>
              </w:rPr>
              <w:t>direct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Box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3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potencias 3000w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  <w:i/>
              </w:rPr>
            </w:pPr>
            <w:r w:rsidRPr="00B1350E">
              <w:rPr>
                <w:rFonts w:ascii="Times New Roman" w:hAnsi="Times New Roman" w:cs="Times New Roman"/>
                <w:b/>
                <w:i/>
              </w:rPr>
              <w:t>Para ser usado no PALCO:</w:t>
            </w:r>
          </w:p>
          <w:p w:rsidR="008939DC" w:rsidRPr="00B1350E" w:rsidRDefault="008939DC" w:rsidP="006840C1">
            <w:pPr>
              <w:pStyle w:val="ndice"/>
              <w:suppressLineNumbers w:val="0"/>
              <w:rPr>
                <w:rFonts w:cs="Times New Roman"/>
                <w:sz w:val="22"/>
                <w:szCs w:val="22"/>
              </w:rPr>
            </w:pPr>
            <w:r w:rsidRPr="00B1350E">
              <w:rPr>
                <w:rFonts w:cs="Times New Roman"/>
                <w:sz w:val="22"/>
                <w:szCs w:val="22"/>
              </w:rPr>
              <w:t>04</w:t>
            </w:r>
            <w:proofErr w:type="gramStart"/>
            <w:r w:rsidRPr="00B1350E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proofErr w:type="gramEnd"/>
            <w:r w:rsidRPr="00B1350E">
              <w:rPr>
                <w:rFonts w:cs="Times New Roman"/>
                <w:sz w:val="22"/>
                <w:szCs w:val="22"/>
              </w:rPr>
              <w:t>cxs</w:t>
            </w:r>
            <w:proofErr w:type="spellEnd"/>
            <w:r w:rsidRPr="00B1350E">
              <w:rPr>
                <w:rFonts w:cs="Times New Roman"/>
                <w:sz w:val="22"/>
                <w:szCs w:val="22"/>
              </w:rPr>
              <w:t xml:space="preserve"> retorno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02 </w:t>
            </w:r>
            <w:proofErr w:type="spellStart"/>
            <w:r w:rsidRPr="00B1350E">
              <w:rPr>
                <w:rFonts w:ascii="Times New Roman" w:hAnsi="Times New Roman" w:cs="Times New Roman"/>
              </w:rPr>
              <w:t>Sides</w:t>
            </w:r>
            <w:proofErr w:type="spellEnd"/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02 Equalizadores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gramStart"/>
            <w:r w:rsidRPr="00B1350E">
              <w:rPr>
                <w:rFonts w:ascii="Times New Roman" w:hAnsi="Times New Roman" w:cs="Times New Roman"/>
              </w:rPr>
              <w:t>1</w:t>
            </w:r>
            <w:proofErr w:type="gramEnd"/>
            <w:r w:rsidRPr="00B1350E">
              <w:rPr>
                <w:rFonts w:ascii="Times New Roman" w:hAnsi="Times New Roman" w:cs="Times New Roman"/>
              </w:rPr>
              <w:t xml:space="preserve"> mesa 32 canais digitais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02 potencias </w:t>
            </w:r>
            <w:proofErr w:type="gramStart"/>
            <w:r w:rsidRPr="00B1350E">
              <w:rPr>
                <w:rFonts w:ascii="Times New Roman" w:hAnsi="Times New Roman" w:cs="Times New Roman"/>
              </w:rPr>
              <w:t>3000w</w:t>
            </w:r>
            <w:proofErr w:type="gramEnd"/>
          </w:p>
          <w:p w:rsidR="008939DC" w:rsidRPr="00B1350E" w:rsidRDefault="008939DC" w:rsidP="006840C1">
            <w:pPr>
              <w:pStyle w:val="Ttulo9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snapToGrid w:val="0"/>
              <w:rPr>
                <w:rFonts w:ascii="Times New Roman" w:hAnsi="Times New Roman"/>
                <w:b/>
                <w:bCs/>
              </w:rPr>
            </w:pPr>
            <w:r w:rsidRPr="00B1350E">
              <w:rPr>
                <w:rFonts w:ascii="Times New Roman" w:hAnsi="Times New Roman"/>
                <w:b/>
                <w:bCs/>
              </w:rPr>
              <w:t>ILUMINAÇÃO</w:t>
            </w:r>
          </w:p>
          <w:p w:rsidR="008939DC" w:rsidRPr="00B1350E" w:rsidRDefault="008939DC" w:rsidP="006840C1">
            <w:pPr>
              <w:pStyle w:val="ndice"/>
              <w:suppressLineNumbers w:val="0"/>
              <w:rPr>
                <w:rFonts w:cs="Times New Roman"/>
                <w:sz w:val="22"/>
                <w:szCs w:val="22"/>
              </w:rPr>
            </w:pPr>
            <w:r w:rsidRPr="00B1350E">
              <w:rPr>
                <w:rFonts w:cs="Times New Roman"/>
                <w:sz w:val="22"/>
                <w:szCs w:val="22"/>
              </w:rPr>
              <w:t xml:space="preserve">01 mesa </w:t>
            </w:r>
          </w:p>
          <w:p w:rsidR="008939DC" w:rsidRPr="00B1350E" w:rsidRDefault="008939DC" w:rsidP="006840C1">
            <w:pPr>
              <w:pStyle w:val="ndice"/>
              <w:suppressLineNumbers w:val="0"/>
              <w:rPr>
                <w:rFonts w:cs="Times New Roman"/>
                <w:sz w:val="22"/>
                <w:szCs w:val="22"/>
              </w:rPr>
            </w:pPr>
            <w:r w:rsidRPr="00B1350E">
              <w:rPr>
                <w:rFonts w:cs="Times New Roman"/>
                <w:sz w:val="22"/>
                <w:szCs w:val="22"/>
              </w:rPr>
              <w:t xml:space="preserve">01 </w:t>
            </w:r>
            <w:proofErr w:type="spellStart"/>
            <w:r w:rsidRPr="00B1350E">
              <w:rPr>
                <w:rFonts w:cs="Times New Roman"/>
                <w:sz w:val="22"/>
                <w:szCs w:val="22"/>
              </w:rPr>
              <w:t>rack</w:t>
            </w:r>
            <w:proofErr w:type="spellEnd"/>
            <w:r w:rsidRPr="00B1350E">
              <w:rPr>
                <w:rFonts w:cs="Times New Roman"/>
                <w:sz w:val="22"/>
                <w:szCs w:val="22"/>
              </w:rPr>
              <w:t xml:space="preserve"> 12 canais par 64</w:t>
            </w:r>
          </w:p>
          <w:p w:rsidR="008939DC" w:rsidRPr="00B1350E" w:rsidRDefault="008939DC" w:rsidP="006840C1">
            <w:pPr>
              <w:pStyle w:val="ndice"/>
              <w:suppressLineNumbers w:val="0"/>
              <w:rPr>
                <w:rFonts w:cs="Times New Roman"/>
                <w:sz w:val="22"/>
                <w:szCs w:val="22"/>
              </w:rPr>
            </w:pPr>
            <w:proofErr w:type="gramStart"/>
            <w:r w:rsidRPr="00B1350E">
              <w:rPr>
                <w:rFonts w:cs="Times New Roman"/>
                <w:sz w:val="22"/>
                <w:szCs w:val="22"/>
              </w:rPr>
              <w:t>24 refletores par 64</w:t>
            </w:r>
            <w:proofErr w:type="gramEnd"/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Obs.: despesas de alimentação, transporte, hospedagem</w:t>
            </w:r>
            <w:proofErr w:type="gramStart"/>
            <w:r w:rsidRPr="00B1350E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B1350E">
              <w:rPr>
                <w:rFonts w:ascii="Times New Roman" w:hAnsi="Times New Roman" w:cs="Times New Roman"/>
              </w:rPr>
              <w:t>e Nota  Fiscal por conta do contratado.</w:t>
            </w:r>
          </w:p>
        </w:tc>
      </w:tr>
    </w:tbl>
    <w:p w:rsidR="00B1350E" w:rsidRPr="0070688C" w:rsidRDefault="00B1350E" w:rsidP="0070688C">
      <w:pPr>
        <w:ind w:firstLine="0"/>
        <w:rPr>
          <w:b/>
        </w:rPr>
      </w:pPr>
      <w:r w:rsidRPr="0070688C">
        <w:rPr>
          <w:b/>
        </w:rPr>
        <w:t>Preço unitário por serviço: R$</w:t>
      </w:r>
    </w:p>
    <w:p w:rsidR="00B1350E" w:rsidRDefault="00B1350E" w:rsidP="00B1350E"/>
    <w:p w:rsidR="008939DC" w:rsidRPr="00B1350E" w:rsidRDefault="008939DC" w:rsidP="008939DC">
      <w:pPr>
        <w:pStyle w:val="Corpodetexto2"/>
        <w:spacing w:line="360" w:lineRule="auto"/>
        <w:rPr>
          <w:b/>
          <w:color w:val="FF0000"/>
          <w:sz w:val="22"/>
          <w:szCs w:val="22"/>
          <w:u w:val="single"/>
        </w:rPr>
      </w:pPr>
    </w:p>
    <w:p w:rsidR="008939DC" w:rsidRPr="00B1350E" w:rsidRDefault="008939DC" w:rsidP="008939DC">
      <w:pPr>
        <w:pStyle w:val="Corpodetexto2"/>
        <w:spacing w:line="360" w:lineRule="auto"/>
        <w:rPr>
          <w:b/>
          <w:color w:val="FF0000"/>
          <w:sz w:val="22"/>
          <w:szCs w:val="22"/>
          <w:u w:val="single"/>
        </w:rPr>
      </w:pPr>
    </w:p>
    <w:p w:rsidR="008939DC" w:rsidRDefault="008939DC" w:rsidP="008939DC">
      <w:pPr>
        <w:pStyle w:val="Corpodetexto2"/>
        <w:spacing w:line="360" w:lineRule="auto"/>
        <w:rPr>
          <w:b/>
          <w:color w:val="FF0000"/>
          <w:sz w:val="22"/>
          <w:szCs w:val="22"/>
          <w:u w:val="single"/>
        </w:rPr>
      </w:pPr>
    </w:p>
    <w:p w:rsidR="00B1350E" w:rsidRDefault="00B1350E" w:rsidP="008939DC">
      <w:pPr>
        <w:pStyle w:val="Corpodetexto2"/>
        <w:spacing w:line="360" w:lineRule="auto"/>
        <w:rPr>
          <w:b/>
          <w:color w:val="FF0000"/>
          <w:sz w:val="22"/>
          <w:szCs w:val="22"/>
          <w:u w:val="single"/>
        </w:rPr>
      </w:pPr>
    </w:p>
    <w:p w:rsidR="00B1350E" w:rsidRPr="00B1350E" w:rsidRDefault="00B1350E" w:rsidP="008939DC">
      <w:pPr>
        <w:pStyle w:val="Corpodetexto2"/>
        <w:spacing w:line="360" w:lineRule="auto"/>
        <w:rPr>
          <w:b/>
          <w:color w:val="FF0000"/>
          <w:sz w:val="22"/>
          <w:szCs w:val="22"/>
          <w:u w:val="single"/>
        </w:rPr>
      </w:pPr>
    </w:p>
    <w:tbl>
      <w:tblPr>
        <w:tblpPr w:leftFromText="141" w:rightFromText="141" w:vertAnchor="text" w:horzAnchor="page" w:tblpXSpec="center" w:tblpY="287"/>
        <w:tblW w:w="8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1"/>
        <w:gridCol w:w="7759"/>
      </w:tblGrid>
      <w:tr w:rsidR="008939DC" w:rsidRPr="00B1350E" w:rsidTr="006840C1">
        <w:trPr>
          <w:trHeight w:val="463"/>
        </w:trPr>
        <w:tc>
          <w:tcPr>
            <w:tcW w:w="1111" w:type="dxa"/>
          </w:tcPr>
          <w:p w:rsidR="008939DC" w:rsidRPr="00B1350E" w:rsidRDefault="008939DC" w:rsidP="003D68E7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lastRenderedPageBreak/>
              <w:t>ITEM</w:t>
            </w:r>
          </w:p>
        </w:tc>
        <w:tc>
          <w:tcPr>
            <w:tcW w:w="7759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DESCRIÇÃO – Palco 7x5mts, estimado em 50 serviços, contendo no mínimo:</w:t>
            </w:r>
          </w:p>
        </w:tc>
      </w:tr>
      <w:tr w:rsidR="008939DC" w:rsidRPr="00B1350E" w:rsidTr="006840C1">
        <w:trPr>
          <w:trHeight w:val="1337"/>
        </w:trPr>
        <w:tc>
          <w:tcPr>
            <w:tcW w:w="1111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7759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Piso em compensado, com placas inteiras.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Cobertura com estrutura de treliça, padrão q30 alumínio, com suporte para </w:t>
            </w:r>
            <w:proofErr w:type="spellStart"/>
            <w:r w:rsidRPr="00B1350E">
              <w:rPr>
                <w:rFonts w:ascii="Times New Roman" w:hAnsi="Times New Roman" w:cs="Times New Roman"/>
              </w:rPr>
              <w:t>fly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lona </w:t>
            </w:r>
            <w:proofErr w:type="gramStart"/>
            <w:r w:rsidRPr="00B1350E">
              <w:rPr>
                <w:rFonts w:ascii="Times New Roman" w:hAnsi="Times New Roman" w:cs="Times New Roman"/>
              </w:rPr>
              <w:t>anti chamas</w:t>
            </w:r>
            <w:proofErr w:type="gramEnd"/>
            <w:r w:rsidRPr="00B1350E">
              <w:rPr>
                <w:rFonts w:ascii="Times New Roman" w:hAnsi="Times New Roman" w:cs="Times New Roman"/>
              </w:rPr>
              <w:t>.</w:t>
            </w:r>
          </w:p>
        </w:tc>
      </w:tr>
    </w:tbl>
    <w:p w:rsidR="00B1350E" w:rsidRPr="0070688C" w:rsidRDefault="00B1350E" w:rsidP="0070688C">
      <w:pPr>
        <w:ind w:firstLine="0"/>
        <w:rPr>
          <w:b/>
        </w:rPr>
      </w:pPr>
      <w:r w:rsidRPr="0070688C">
        <w:rPr>
          <w:b/>
        </w:rPr>
        <w:t>Preço unitário por serviço: R$</w:t>
      </w:r>
    </w:p>
    <w:p w:rsidR="00B1350E" w:rsidRDefault="00B1350E" w:rsidP="00B1350E"/>
    <w:p w:rsidR="008939DC" w:rsidRPr="00B1350E" w:rsidRDefault="008939DC" w:rsidP="008939DC">
      <w:pPr>
        <w:pStyle w:val="Corpodetexto2"/>
        <w:tabs>
          <w:tab w:val="left" w:pos="2550"/>
        </w:tabs>
        <w:spacing w:line="360" w:lineRule="auto"/>
        <w:rPr>
          <w:b/>
          <w:sz w:val="22"/>
          <w:szCs w:val="22"/>
        </w:rPr>
      </w:pPr>
    </w:p>
    <w:tbl>
      <w:tblPr>
        <w:tblpPr w:leftFromText="141" w:rightFromText="141" w:vertAnchor="text" w:horzAnchor="page" w:tblpXSpec="center" w:tblpY="287"/>
        <w:tblW w:w="8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1"/>
        <w:gridCol w:w="7759"/>
      </w:tblGrid>
      <w:tr w:rsidR="008939DC" w:rsidRPr="00B1350E" w:rsidTr="006840C1">
        <w:trPr>
          <w:trHeight w:val="463"/>
        </w:trPr>
        <w:tc>
          <w:tcPr>
            <w:tcW w:w="1111" w:type="dxa"/>
          </w:tcPr>
          <w:p w:rsidR="008939DC" w:rsidRPr="00B1350E" w:rsidRDefault="008939DC" w:rsidP="003D68E7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7759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 xml:space="preserve">DESCRIÇÃO – Palco 14x10mts, estimado em </w:t>
            </w:r>
            <w:proofErr w:type="gramStart"/>
            <w:r w:rsidRPr="00B1350E">
              <w:rPr>
                <w:rFonts w:ascii="Times New Roman" w:hAnsi="Times New Roman" w:cs="Times New Roman"/>
                <w:b/>
              </w:rPr>
              <w:t>5</w:t>
            </w:r>
            <w:proofErr w:type="gramEnd"/>
            <w:r w:rsidRPr="00B1350E">
              <w:rPr>
                <w:rFonts w:ascii="Times New Roman" w:hAnsi="Times New Roman" w:cs="Times New Roman"/>
                <w:b/>
              </w:rPr>
              <w:t xml:space="preserve"> serviços, contendo no mínimo:</w:t>
            </w:r>
          </w:p>
        </w:tc>
      </w:tr>
      <w:tr w:rsidR="008939DC" w:rsidRPr="00B1350E" w:rsidTr="006840C1">
        <w:trPr>
          <w:trHeight w:val="1337"/>
        </w:trPr>
        <w:tc>
          <w:tcPr>
            <w:tcW w:w="1111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  <w:b/>
              </w:rPr>
            </w:pPr>
            <w:r w:rsidRPr="00B1350E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7759" w:type="dxa"/>
          </w:tcPr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Piso em compensado, com placas inteiras.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Cobertura com estrutura de treliça, padrão q30 alumínio, com suporte para </w:t>
            </w:r>
            <w:proofErr w:type="spellStart"/>
            <w:r w:rsidRPr="00B1350E">
              <w:rPr>
                <w:rFonts w:ascii="Times New Roman" w:hAnsi="Times New Roman" w:cs="Times New Roman"/>
              </w:rPr>
              <w:t>fly</w:t>
            </w:r>
            <w:proofErr w:type="spellEnd"/>
            <w:r w:rsidRPr="00B1350E">
              <w:rPr>
                <w:rFonts w:ascii="Times New Roman" w:hAnsi="Times New Roman" w:cs="Times New Roman"/>
              </w:rPr>
              <w:t>.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>02 camarins externos com medidas de 4/4.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proofErr w:type="spellStart"/>
            <w:r w:rsidRPr="00B1350E">
              <w:rPr>
                <w:rFonts w:ascii="Times New Roman" w:hAnsi="Times New Roman" w:cs="Times New Roman"/>
              </w:rPr>
              <w:t>House</w:t>
            </w:r>
            <w:proofErr w:type="spellEnd"/>
            <w:r w:rsidRPr="00B1350E">
              <w:rPr>
                <w:rFonts w:ascii="Times New Roman" w:hAnsi="Times New Roman" w:cs="Times New Roman"/>
              </w:rPr>
              <w:t xml:space="preserve"> Mix coberta</w:t>
            </w:r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  <w:r w:rsidRPr="00B1350E">
              <w:rPr>
                <w:rFonts w:ascii="Times New Roman" w:hAnsi="Times New Roman" w:cs="Times New Roman"/>
              </w:rPr>
              <w:t xml:space="preserve">Lona kp1000 </w:t>
            </w:r>
            <w:proofErr w:type="gramStart"/>
            <w:r w:rsidRPr="00B1350E">
              <w:rPr>
                <w:rFonts w:ascii="Times New Roman" w:hAnsi="Times New Roman" w:cs="Times New Roman"/>
              </w:rPr>
              <w:t>anti chamas</w:t>
            </w:r>
            <w:proofErr w:type="gramEnd"/>
          </w:p>
          <w:p w:rsidR="008939DC" w:rsidRPr="00B1350E" w:rsidRDefault="008939DC" w:rsidP="006840C1">
            <w:pPr>
              <w:rPr>
                <w:rFonts w:ascii="Times New Roman" w:hAnsi="Times New Roman" w:cs="Times New Roman"/>
              </w:rPr>
            </w:pPr>
          </w:p>
        </w:tc>
      </w:tr>
    </w:tbl>
    <w:p w:rsidR="00B1350E" w:rsidRPr="0070688C" w:rsidRDefault="00B1350E" w:rsidP="00B1350E">
      <w:pPr>
        <w:rPr>
          <w:b/>
        </w:rPr>
      </w:pPr>
      <w:r w:rsidRPr="0070688C">
        <w:rPr>
          <w:b/>
        </w:rPr>
        <w:t>Preço unitário por serviço: R$</w:t>
      </w:r>
    </w:p>
    <w:p w:rsidR="00B1350E" w:rsidRDefault="00B1350E" w:rsidP="00B1350E"/>
    <w:p w:rsidR="008939DC" w:rsidRPr="0070688C" w:rsidRDefault="0070688C" w:rsidP="0070688C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8939DC" w:rsidRPr="0070688C">
        <w:rPr>
          <w:rFonts w:ascii="Times New Roman" w:hAnsi="Times New Roman" w:cs="Times New Roman"/>
          <w:b/>
          <w:sz w:val="24"/>
          <w:szCs w:val="24"/>
        </w:rPr>
        <w:t>Obs.: Para os itens 05 e 06 observar:</w:t>
      </w:r>
    </w:p>
    <w:p w:rsidR="008939DC" w:rsidRPr="0070688C" w:rsidRDefault="008939DC" w:rsidP="008939DC">
      <w:pPr>
        <w:rPr>
          <w:rFonts w:ascii="Times New Roman" w:hAnsi="Times New Roman" w:cs="Times New Roman"/>
          <w:b/>
          <w:sz w:val="24"/>
          <w:szCs w:val="24"/>
        </w:rPr>
      </w:pPr>
      <w:r w:rsidRPr="0070688C">
        <w:rPr>
          <w:rFonts w:ascii="Times New Roman" w:hAnsi="Times New Roman" w:cs="Times New Roman"/>
          <w:b/>
          <w:sz w:val="24"/>
          <w:szCs w:val="24"/>
        </w:rPr>
        <w:t>Despesas de alimentação, transporte, montagem, desmontagens, ins</w:t>
      </w:r>
      <w:r w:rsidR="0070688C" w:rsidRPr="0070688C">
        <w:rPr>
          <w:rFonts w:ascii="Times New Roman" w:hAnsi="Times New Roman" w:cs="Times New Roman"/>
          <w:b/>
          <w:sz w:val="24"/>
          <w:szCs w:val="24"/>
        </w:rPr>
        <w:t xml:space="preserve">talações, ligações, hospedagem </w:t>
      </w:r>
      <w:r w:rsidRPr="0070688C">
        <w:rPr>
          <w:rFonts w:ascii="Times New Roman" w:hAnsi="Times New Roman" w:cs="Times New Roman"/>
          <w:b/>
          <w:sz w:val="24"/>
          <w:szCs w:val="24"/>
        </w:rPr>
        <w:t>e nota fiscal por conta do contratado</w:t>
      </w:r>
      <w:r w:rsidR="00905480">
        <w:rPr>
          <w:rFonts w:ascii="Times New Roman" w:hAnsi="Times New Roman" w:cs="Times New Roman"/>
          <w:b/>
          <w:sz w:val="24"/>
          <w:szCs w:val="24"/>
        </w:rPr>
        <w:t>.</w:t>
      </w:r>
    </w:p>
    <w:p w:rsidR="008939DC" w:rsidRPr="0070688C" w:rsidRDefault="00F82025" w:rsidP="0070688C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ar-SA"/>
        </w:rPr>
        <w:pict>
          <v:rect id="_x0000_s1026" style="position:absolute;left:0;text-align:left;margin-left:325.95pt;margin-top:5.05pt;width:81.85pt;height:3.55pt;z-index:251660288">
            <v:textbox>
              <w:txbxContent>
                <w:p w:rsidR="008939DC" w:rsidRDefault="008939DC" w:rsidP="008939DC">
                  <w:pPr>
                    <w:rPr>
                      <w:lang w:val="en-US"/>
                    </w:rPr>
                  </w:pPr>
                </w:p>
                <w:p w:rsidR="008939DC" w:rsidRDefault="008939DC" w:rsidP="008939DC">
                  <w:pPr>
                    <w:rPr>
                      <w:lang w:val="en-US"/>
                    </w:rPr>
                  </w:pPr>
                </w:p>
                <w:p w:rsidR="008939DC" w:rsidRDefault="008939DC" w:rsidP="008939D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</w:t>
                  </w:r>
                </w:p>
                <w:p w:rsidR="008939DC" w:rsidRDefault="008939DC" w:rsidP="008939DC">
                  <w:pPr>
                    <w:rPr>
                      <w:lang w:val="en-US"/>
                    </w:rPr>
                  </w:pPr>
                </w:p>
                <w:p w:rsidR="008939DC" w:rsidRDefault="008939DC" w:rsidP="008939DC">
                  <w:pPr>
                    <w:rPr>
                      <w:lang w:val="en-US"/>
                    </w:rPr>
                  </w:pPr>
                </w:p>
                <w:p w:rsidR="008939DC" w:rsidRDefault="008939DC" w:rsidP="008939DC">
                  <w:pPr>
                    <w:rPr>
                      <w:lang w:val="en-US"/>
                    </w:rPr>
                  </w:pPr>
                </w:p>
                <w:p w:rsidR="008939DC" w:rsidRDefault="008939DC" w:rsidP="008939DC">
                  <w:pPr>
                    <w:rPr>
                      <w:lang w:val="en-US"/>
                    </w:rPr>
                  </w:pPr>
                </w:p>
                <w:p w:rsidR="008939DC" w:rsidRDefault="008939DC" w:rsidP="008939DC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 </w:t>
                  </w:r>
                </w:p>
                <w:p w:rsidR="008939DC" w:rsidRPr="00EF324F" w:rsidRDefault="008939DC" w:rsidP="008939DC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        </w:t>
                  </w:r>
                  <w:r w:rsidRPr="00EF324F">
                    <w:rPr>
                      <w:rFonts w:ascii="Calibri" w:hAnsi="Calibri"/>
                    </w:rPr>
                    <w:t xml:space="preserve">Carimbo com CNPJ da empresa   </w:t>
                  </w:r>
                </w:p>
              </w:txbxContent>
            </v:textbox>
          </v:rect>
        </w:pict>
      </w:r>
    </w:p>
    <w:p w:rsidR="008939DC" w:rsidRPr="0070688C" w:rsidRDefault="008939DC" w:rsidP="008939D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0688C">
        <w:rPr>
          <w:rFonts w:ascii="Times New Roman" w:hAnsi="Times New Roman" w:cs="Times New Roman"/>
          <w:sz w:val="24"/>
          <w:szCs w:val="24"/>
        </w:rPr>
        <w:t xml:space="preserve">Por este motivo a data da referida licitação também foi alterada, ficando marcada para o dia 14 de Novembro de 2013, ás </w:t>
      </w:r>
      <w:proofErr w:type="gramStart"/>
      <w:r w:rsidRPr="0070688C">
        <w:rPr>
          <w:rFonts w:ascii="Times New Roman" w:hAnsi="Times New Roman" w:cs="Times New Roman"/>
          <w:sz w:val="24"/>
          <w:szCs w:val="24"/>
        </w:rPr>
        <w:t>08:00</w:t>
      </w:r>
      <w:proofErr w:type="gramEnd"/>
      <w:r w:rsidRPr="0070688C">
        <w:rPr>
          <w:rFonts w:ascii="Times New Roman" w:hAnsi="Times New Roman" w:cs="Times New Roman"/>
          <w:sz w:val="24"/>
          <w:szCs w:val="24"/>
        </w:rPr>
        <w:t xml:space="preserve">h no mesmo local indicada no edital em questão. O edital retificado encontra-se disponível no site </w:t>
      </w:r>
      <w:hyperlink r:id="rId4" w:history="1">
        <w:r w:rsidRPr="0070688C">
          <w:rPr>
            <w:rStyle w:val="Hyperlink"/>
            <w:rFonts w:ascii="Times New Roman" w:hAnsi="Times New Roman" w:cs="Times New Roman"/>
            <w:sz w:val="24"/>
            <w:szCs w:val="24"/>
          </w:rPr>
          <w:t>www.estiva.mg.gov.br</w:t>
        </w:r>
      </w:hyperlink>
      <w:r w:rsidRPr="0070688C">
        <w:rPr>
          <w:rFonts w:ascii="Times New Roman" w:hAnsi="Times New Roman" w:cs="Times New Roman"/>
          <w:sz w:val="24"/>
          <w:szCs w:val="24"/>
        </w:rPr>
        <w:t xml:space="preserve"> . Informações e dúvidas poderão ser tiradas pelo telefone (35) 34621222.</w:t>
      </w:r>
    </w:p>
    <w:p w:rsidR="008939DC" w:rsidRPr="0070688C" w:rsidRDefault="008939DC" w:rsidP="008939D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70688C">
        <w:rPr>
          <w:rFonts w:ascii="Times New Roman" w:hAnsi="Times New Roman" w:cs="Times New Roman"/>
          <w:sz w:val="24"/>
          <w:szCs w:val="24"/>
        </w:rPr>
        <w:t xml:space="preserve">Estiva, </w:t>
      </w:r>
      <w:r w:rsidR="00B1350E" w:rsidRPr="0070688C">
        <w:rPr>
          <w:rFonts w:ascii="Times New Roman" w:hAnsi="Times New Roman" w:cs="Times New Roman"/>
          <w:sz w:val="24"/>
          <w:szCs w:val="24"/>
        </w:rPr>
        <w:t>01</w:t>
      </w:r>
      <w:r w:rsidRPr="0070688C">
        <w:rPr>
          <w:rFonts w:ascii="Times New Roman" w:hAnsi="Times New Roman" w:cs="Times New Roman"/>
          <w:sz w:val="24"/>
          <w:szCs w:val="24"/>
        </w:rPr>
        <w:t xml:space="preserve">de </w:t>
      </w:r>
      <w:r w:rsidR="00B1350E" w:rsidRPr="0070688C">
        <w:rPr>
          <w:rFonts w:ascii="Times New Roman" w:hAnsi="Times New Roman" w:cs="Times New Roman"/>
          <w:sz w:val="24"/>
          <w:szCs w:val="24"/>
        </w:rPr>
        <w:t>Novembro</w:t>
      </w:r>
      <w:r w:rsidRPr="0070688C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8939DC" w:rsidRDefault="008939DC" w:rsidP="008939D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70688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627D4" w:rsidRPr="0070688C" w:rsidRDefault="00F627D4" w:rsidP="008939DC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939DC" w:rsidRPr="00F627D4" w:rsidRDefault="008939DC" w:rsidP="008939DC">
      <w:pPr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F627D4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="00F627D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F627D4">
        <w:rPr>
          <w:rFonts w:ascii="Times New Roman" w:hAnsi="Times New Roman" w:cs="Times New Roman"/>
          <w:b/>
          <w:i/>
          <w:sz w:val="24"/>
          <w:szCs w:val="24"/>
        </w:rPr>
        <w:t>Ana Paula Marques Mendonça</w:t>
      </w:r>
    </w:p>
    <w:p w:rsidR="00194A62" w:rsidRDefault="008939DC" w:rsidP="008362DF">
      <w:pPr>
        <w:ind w:firstLine="0"/>
      </w:pPr>
      <w:r w:rsidRPr="00F627D4">
        <w:rPr>
          <w:rFonts w:ascii="Times New Roman" w:hAnsi="Times New Roman" w:cs="Times New Roman"/>
          <w:b/>
          <w:i/>
          <w:sz w:val="24"/>
          <w:szCs w:val="24"/>
        </w:rPr>
        <w:t xml:space="preserve">           Dir. Mun. de Compras e Licitações</w:t>
      </w:r>
    </w:p>
    <w:sectPr w:rsidR="00194A62" w:rsidSect="00194A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8939DC"/>
    <w:rsid w:val="00194A62"/>
    <w:rsid w:val="003D68E7"/>
    <w:rsid w:val="003D7A48"/>
    <w:rsid w:val="0070688C"/>
    <w:rsid w:val="008362DF"/>
    <w:rsid w:val="008939DC"/>
    <w:rsid w:val="00905480"/>
    <w:rsid w:val="00B1350E"/>
    <w:rsid w:val="00C609EA"/>
    <w:rsid w:val="00F627D4"/>
    <w:rsid w:val="00F8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9DC"/>
    <w:pPr>
      <w:spacing w:after="0" w:line="360" w:lineRule="auto"/>
      <w:ind w:firstLine="539"/>
      <w:jc w:val="both"/>
    </w:pPr>
  </w:style>
  <w:style w:type="paragraph" w:styleId="Ttulo9">
    <w:name w:val="heading 9"/>
    <w:basedOn w:val="Normal"/>
    <w:next w:val="Normal"/>
    <w:link w:val="Ttulo9Char"/>
    <w:semiHidden/>
    <w:unhideWhenUsed/>
    <w:qFormat/>
    <w:rsid w:val="008939DC"/>
    <w:pPr>
      <w:suppressAutoHyphens/>
      <w:spacing w:before="240" w:after="60" w:line="240" w:lineRule="auto"/>
      <w:ind w:firstLine="0"/>
      <w:jc w:val="left"/>
      <w:outlineLvl w:val="8"/>
    </w:pPr>
    <w:rPr>
      <w:rFonts w:ascii="Cambria" w:eastAsia="Times New Roman" w:hAnsi="Cambria" w:cs="Times New Roman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8939DC"/>
    <w:rPr>
      <w:color w:val="0000FF" w:themeColor="hyperlink"/>
      <w:u w:val="single"/>
    </w:rPr>
  </w:style>
  <w:style w:type="paragraph" w:customStyle="1" w:styleId="WW-NormalWeb">
    <w:name w:val="WW-Normal (Web)"/>
    <w:basedOn w:val="Normal"/>
    <w:uiPriority w:val="99"/>
    <w:rsid w:val="008939DC"/>
    <w:pPr>
      <w:suppressAutoHyphens/>
      <w:spacing w:before="280" w:after="28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semiHidden/>
    <w:rsid w:val="008939DC"/>
    <w:rPr>
      <w:rFonts w:ascii="Cambria" w:eastAsia="Times New Roman" w:hAnsi="Cambria" w:cs="Times New Roman"/>
      <w:lang w:eastAsia="ar-SA"/>
    </w:rPr>
  </w:style>
  <w:style w:type="paragraph" w:customStyle="1" w:styleId="ndice">
    <w:name w:val="Índice"/>
    <w:basedOn w:val="Normal"/>
    <w:rsid w:val="008939DC"/>
    <w:pPr>
      <w:suppressLineNumbers/>
      <w:suppressAutoHyphens/>
      <w:spacing w:line="240" w:lineRule="auto"/>
      <w:ind w:firstLine="0"/>
      <w:jc w:val="left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Corpodetexto2">
    <w:name w:val="Body Text 2"/>
    <w:basedOn w:val="Normal"/>
    <w:link w:val="Corpodetexto2Char"/>
    <w:rsid w:val="008939DC"/>
    <w:pPr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8939D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stiva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785</Words>
  <Characters>4240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Informática</cp:lastModifiedBy>
  <cp:revision>6</cp:revision>
  <cp:lastPrinted>2013-11-01T17:29:00Z</cp:lastPrinted>
  <dcterms:created xsi:type="dcterms:W3CDTF">2013-11-01T17:01:00Z</dcterms:created>
  <dcterms:modified xsi:type="dcterms:W3CDTF">2013-11-01T17:41:00Z</dcterms:modified>
</cp:coreProperties>
</file>